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19F" w:rsidRPr="002A6A91" w:rsidRDefault="00AD619F" w:rsidP="002A6A91">
      <w:pPr>
        <w:spacing w:after="0"/>
        <w:rPr>
          <w:b/>
          <w:sz w:val="24"/>
        </w:rPr>
      </w:pPr>
      <w:bookmarkStart w:id="0" w:name="_GoBack"/>
      <w:bookmarkEnd w:id="0"/>
      <w:r w:rsidRPr="002A6A91">
        <w:rPr>
          <w:b/>
          <w:sz w:val="24"/>
        </w:rPr>
        <w:t>NZCOM Canterbury/West region</w:t>
      </w:r>
      <w:r w:rsidR="00D30616">
        <w:rPr>
          <w:b/>
          <w:sz w:val="24"/>
        </w:rPr>
        <w:t xml:space="preserve"> AGM</w:t>
      </w:r>
    </w:p>
    <w:p w:rsidR="00D52B27" w:rsidRPr="002A6A91" w:rsidRDefault="00D30616" w:rsidP="002A6A91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Research Committee report 2018</w:t>
      </w:r>
    </w:p>
    <w:p w:rsidR="002A6A91" w:rsidRDefault="002A6A91"/>
    <w:p w:rsidR="006F4E9B" w:rsidRDefault="00FC52D4">
      <w:r>
        <w:t>On 1</w:t>
      </w:r>
      <w:r w:rsidRPr="00FC52D4">
        <w:rPr>
          <w:vertAlign w:val="superscript"/>
        </w:rPr>
        <w:t>st</w:t>
      </w:r>
      <w:r>
        <w:t xml:space="preserve"> November 2016, The NZCOM Canterbury/West region reached the decision</w:t>
      </w:r>
      <w:r w:rsidR="00AD619F">
        <w:t xml:space="preserve"> to create a regional R</w:t>
      </w:r>
      <w:r>
        <w:t>esearch Committee</w:t>
      </w:r>
      <w:r w:rsidR="002A6A91">
        <w:t xml:space="preserve">, with </w:t>
      </w:r>
      <w:r w:rsidR="00F52AF7">
        <w:t>its</w:t>
      </w:r>
      <w:r w:rsidR="002A6A91">
        <w:t xml:space="preserve"> main role</w:t>
      </w:r>
      <w:r w:rsidR="002A6A91" w:rsidRPr="002A6A91">
        <w:t xml:space="preserve"> to review applications by researchers</w:t>
      </w:r>
      <w:r w:rsidR="002A6A91">
        <w:t xml:space="preserve"> and decide whether they are compatible with the NZCOM research strategy and hence suitable </w:t>
      </w:r>
      <w:r w:rsidR="00F52AF7">
        <w:t>for dissemination</w:t>
      </w:r>
      <w:r w:rsidR="002A6A91" w:rsidRPr="002A6A91">
        <w:t xml:space="preserve"> </w:t>
      </w:r>
      <w:r w:rsidR="002A6A91">
        <w:t>among members</w:t>
      </w:r>
      <w:r w:rsidR="002A6A91" w:rsidRPr="002A6A91">
        <w:t xml:space="preserve">. </w:t>
      </w:r>
      <w:r w:rsidR="006F4E9B">
        <w:t>We are now in our second year</w:t>
      </w:r>
      <w:r w:rsidR="00AD619F">
        <w:t xml:space="preserve"> </w:t>
      </w:r>
      <w:r w:rsidR="006F4E9B">
        <w:t xml:space="preserve">under this remit. Current </w:t>
      </w:r>
      <w:r w:rsidR="00AD619F">
        <w:t>members: Claire MacDonald, Lucia Alon</w:t>
      </w:r>
      <w:r w:rsidR="006F4E9B">
        <w:t>so Gonzalez, Catherine Rietveld and</w:t>
      </w:r>
      <w:r w:rsidR="00AD619F">
        <w:t xml:space="preserve"> Sarah Pallett. </w:t>
      </w:r>
      <w:r w:rsidR="0068566A">
        <w:t xml:space="preserve">We welcome </w:t>
      </w:r>
      <w:r w:rsidR="006F4E9B">
        <w:t xml:space="preserve">Esther </w:t>
      </w:r>
      <w:proofErr w:type="spellStart"/>
      <w:r w:rsidR="006F4E9B">
        <w:t>Calje</w:t>
      </w:r>
      <w:proofErr w:type="spellEnd"/>
      <w:r w:rsidR="006F4E9B">
        <w:t xml:space="preserve"> </w:t>
      </w:r>
      <w:r w:rsidR="0068566A">
        <w:t>for the next business yea</w:t>
      </w:r>
      <w:r w:rsidR="006F4E9B">
        <w:t>r</w:t>
      </w:r>
      <w:r w:rsidR="003B7CE4">
        <w:t xml:space="preserve"> and sadly farewell Lucia who has moved to Nelson. Lucia has been integral to the group and has provided excellent critiques of all the research and proposals we have considered.</w:t>
      </w:r>
      <w:r w:rsidR="006F4E9B">
        <w:t xml:space="preserve"> It would be great to have another practising LMC midwife on the group so expressions of interest are welcomed.</w:t>
      </w:r>
    </w:p>
    <w:p w:rsidR="00AD619F" w:rsidRDefault="006F4E9B">
      <w:r>
        <w:t>In the last year the R</w:t>
      </w:r>
      <w:r w:rsidR="00D30616">
        <w:t>esearch Committee’s activities include</w:t>
      </w:r>
      <w:r w:rsidR="00FC52D4">
        <w:t>:</w:t>
      </w:r>
    </w:p>
    <w:p w:rsidR="006F4E9B" w:rsidRDefault="006F4E9B" w:rsidP="006F4E9B">
      <w:pPr>
        <w:pStyle w:val="ListParagraph"/>
        <w:numPr>
          <w:ilvl w:val="0"/>
          <w:numId w:val="2"/>
        </w:numPr>
      </w:pPr>
      <w:r>
        <w:t>Providing feedback on the My Baby’s Movements Trial</w:t>
      </w:r>
    </w:p>
    <w:p w:rsidR="006F4E9B" w:rsidRDefault="006F4E9B" w:rsidP="006F4E9B">
      <w:pPr>
        <w:pStyle w:val="ListParagraph"/>
        <w:numPr>
          <w:ilvl w:val="0"/>
          <w:numId w:val="2"/>
        </w:numPr>
      </w:pPr>
      <w:r>
        <w:t>Micronutrients in pregnancy trial</w:t>
      </w:r>
      <w:r w:rsidR="00D30616">
        <w:t>: approved for circulation to members</w:t>
      </w:r>
    </w:p>
    <w:p w:rsidR="006F4E9B" w:rsidRDefault="006F4E9B" w:rsidP="006F4E9B">
      <w:pPr>
        <w:pStyle w:val="ListParagraph"/>
        <w:numPr>
          <w:ilvl w:val="0"/>
          <w:numId w:val="2"/>
        </w:numPr>
      </w:pPr>
      <w:r>
        <w:t>Reviewed On Track research group newsletter and recommended circulation to members</w:t>
      </w:r>
    </w:p>
    <w:p w:rsidR="006F4E9B" w:rsidRDefault="006F4E9B" w:rsidP="006F4E9B">
      <w:pPr>
        <w:pStyle w:val="ListParagraph"/>
        <w:numPr>
          <w:ilvl w:val="0"/>
          <w:numId w:val="2"/>
        </w:numPr>
      </w:pPr>
      <w:r>
        <w:t>Contributed to Water for Labour and Birth patient info leaflet review for HealthInfo</w:t>
      </w:r>
    </w:p>
    <w:p w:rsidR="00D30616" w:rsidRDefault="006F4E9B" w:rsidP="00D30616">
      <w:pPr>
        <w:pStyle w:val="ListParagraph"/>
        <w:numPr>
          <w:ilvl w:val="0"/>
          <w:numId w:val="2"/>
        </w:numPr>
      </w:pPr>
      <w:r>
        <w:t>Contributed expertise to CDHB maternity guidelines: polyhydramnios, breech</w:t>
      </w:r>
      <w:r w:rsidR="00D30616">
        <w:t>, preterm labour (antibiotics)</w:t>
      </w:r>
    </w:p>
    <w:p w:rsidR="00D30616" w:rsidRDefault="00D30616" w:rsidP="00D30616">
      <w:pPr>
        <w:pStyle w:val="ListParagraph"/>
        <w:numPr>
          <w:ilvl w:val="0"/>
          <w:numId w:val="2"/>
        </w:numPr>
      </w:pPr>
      <w:r>
        <w:t>German student academic field project: Midwifery continuity of care in the LMC model - Key Elements and structures, opportunities and challenges of midwives working in the LMC model in New Zealand: circulated to region.</w:t>
      </w:r>
    </w:p>
    <w:p w:rsidR="00A316D1" w:rsidRDefault="00F52AF7">
      <w:r>
        <w:t>The members of the Research Committee</w:t>
      </w:r>
      <w:r w:rsidR="00A316D1">
        <w:t xml:space="preserve"> are </w:t>
      </w:r>
      <w:r>
        <w:t>looking forward</w:t>
      </w:r>
      <w:r w:rsidR="00A316D1">
        <w:t xml:space="preserve"> the new business year and the research possibilities and challenges it may bring</w:t>
      </w:r>
      <w:r>
        <w:t>.</w:t>
      </w:r>
    </w:p>
    <w:p w:rsidR="00A316D1" w:rsidRDefault="00A316D1">
      <w:r>
        <w:t>Signed,</w:t>
      </w:r>
    </w:p>
    <w:p w:rsidR="00A316D1" w:rsidRDefault="00A316D1"/>
    <w:p w:rsidR="00A316D1" w:rsidRDefault="00A316D1">
      <w:r>
        <w:t xml:space="preserve">The </w:t>
      </w:r>
      <w:r w:rsidR="002A6A91">
        <w:t>R</w:t>
      </w:r>
      <w:r>
        <w:t xml:space="preserve">esearch </w:t>
      </w:r>
      <w:r w:rsidR="002A6A91">
        <w:t>C</w:t>
      </w:r>
      <w:r>
        <w:t>ommittee</w:t>
      </w:r>
    </w:p>
    <w:p w:rsidR="00D30616" w:rsidRDefault="00D30616">
      <w:r>
        <w:t>NZ College of Midwives Canterbury West Coast</w:t>
      </w:r>
    </w:p>
    <w:sectPr w:rsidR="00D30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F67DF"/>
    <w:multiLevelType w:val="hybridMultilevel"/>
    <w:tmpl w:val="5EFE9D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67CBE"/>
    <w:multiLevelType w:val="hybridMultilevel"/>
    <w:tmpl w:val="D77676D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9F"/>
    <w:rsid w:val="002429A1"/>
    <w:rsid w:val="002A6A91"/>
    <w:rsid w:val="003B7CE4"/>
    <w:rsid w:val="0068566A"/>
    <w:rsid w:val="006F4E9B"/>
    <w:rsid w:val="00815363"/>
    <w:rsid w:val="00A316D1"/>
    <w:rsid w:val="00AD619F"/>
    <w:rsid w:val="00D30616"/>
    <w:rsid w:val="00D52B27"/>
    <w:rsid w:val="00F52AF7"/>
    <w:rsid w:val="00FC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4CF781-2A7B-4D71-BB98-960D3F6E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Gwen Glazzard</cp:lastModifiedBy>
  <cp:revision>2</cp:revision>
  <dcterms:created xsi:type="dcterms:W3CDTF">2018-08-05T03:20:00Z</dcterms:created>
  <dcterms:modified xsi:type="dcterms:W3CDTF">2018-08-05T03:20:00Z</dcterms:modified>
</cp:coreProperties>
</file>