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9676A" w14:textId="77777777" w:rsidR="00BF74BC" w:rsidRPr="00766FAC" w:rsidRDefault="0044507C">
      <w:pPr>
        <w:rPr>
          <w:b/>
        </w:rPr>
      </w:pPr>
      <w:r w:rsidRPr="00766FAC">
        <w:rPr>
          <w:b/>
        </w:rPr>
        <w:t>NZCOM Canterbury West Coast</w:t>
      </w:r>
    </w:p>
    <w:p w14:paraId="0941409A" w14:textId="77777777" w:rsidR="0044507C" w:rsidRPr="00766FAC" w:rsidRDefault="0044507C">
      <w:pPr>
        <w:rPr>
          <w:b/>
        </w:rPr>
      </w:pPr>
      <w:proofErr w:type="spellStart"/>
      <w:r w:rsidRPr="00766FAC">
        <w:rPr>
          <w:b/>
        </w:rPr>
        <w:t>Komiti</w:t>
      </w:r>
      <w:proofErr w:type="spellEnd"/>
      <w:r w:rsidRPr="00766FAC">
        <w:rPr>
          <w:b/>
        </w:rPr>
        <w:t xml:space="preserve"> Kawa </w:t>
      </w:r>
      <w:proofErr w:type="spellStart"/>
      <w:r w:rsidRPr="00766FAC">
        <w:rPr>
          <w:b/>
        </w:rPr>
        <w:t>Whakaruruhau</w:t>
      </w:r>
      <w:proofErr w:type="spellEnd"/>
      <w:r w:rsidRPr="00766FAC">
        <w:rPr>
          <w:b/>
        </w:rPr>
        <w:t>/Cultural Safety Committee</w:t>
      </w:r>
    </w:p>
    <w:p w14:paraId="2758076C" w14:textId="77777777" w:rsidR="0044507C" w:rsidRPr="00766FAC" w:rsidRDefault="00311C58">
      <w:pPr>
        <w:rPr>
          <w:b/>
        </w:rPr>
      </w:pPr>
      <w:r>
        <w:rPr>
          <w:b/>
        </w:rPr>
        <w:t>AGM Report 2019</w:t>
      </w:r>
    </w:p>
    <w:p w14:paraId="77218BE7" w14:textId="77777777" w:rsidR="0044507C" w:rsidRDefault="0044507C">
      <w:bookmarkStart w:id="0" w:name="_GoBack"/>
      <w:bookmarkEnd w:id="0"/>
    </w:p>
    <w:p w14:paraId="5D011CAB" w14:textId="77777777" w:rsidR="00E0673F" w:rsidRDefault="00766FAC">
      <w:r>
        <w:t xml:space="preserve">Members of this </w:t>
      </w:r>
      <w:proofErr w:type="spellStart"/>
      <w:r>
        <w:t>Komiti</w:t>
      </w:r>
      <w:proofErr w:type="spellEnd"/>
      <w:r>
        <w:t xml:space="preserve"> are Kate Nicoll, Kelly Dorgan and Claire MacDonald.</w:t>
      </w:r>
      <w:r w:rsidR="00311C58">
        <w:t xml:space="preserve"> New members joining are Dani Gibbs and Ali Woodhouse.</w:t>
      </w:r>
      <w:r>
        <w:t xml:space="preserve"> </w:t>
      </w:r>
    </w:p>
    <w:p w14:paraId="0EB5C0CA" w14:textId="77777777" w:rsidR="00E0673F" w:rsidRDefault="00E0673F"/>
    <w:p w14:paraId="6DB1B1BD" w14:textId="77777777" w:rsidR="00311C58" w:rsidRDefault="00311C58">
      <w:r>
        <w:t>The 2018-2019</w:t>
      </w:r>
      <w:r w:rsidR="0044507C">
        <w:t xml:space="preserve"> year has </w:t>
      </w:r>
      <w:r>
        <w:t xml:space="preserve">seen the development of the Canterbury Clinical Network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Tiriti</w:t>
      </w:r>
      <w:proofErr w:type="spellEnd"/>
      <w:r>
        <w:t xml:space="preserve"> and Equity discussion document which was accepted by the Alliance Leadership Team. The </w:t>
      </w:r>
      <w:proofErr w:type="spellStart"/>
      <w:r>
        <w:t>komiti</w:t>
      </w:r>
      <w:proofErr w:type="spellEnd"/>
      <w:r>
        <w:t xml:space="preserve"> discussed this and recommended to the region that we integrate its recommendations into the regional strategic plan. The region agreed with this and the </w:t>
      </w:r>
      <w:proofErr w:type="spellStart"/>
      <w:r>
        <w:t>komiti</w:t>
      </w:r>
      <w:proofErr w:type="spellEnd"/>
      <w:r>
        <w:t xml:space="preserve"> will meet shortly to begin this process. We will return to the region with recommendations for consideration.</w:t>
      </w:r>
    </w:p>
    <w:p w14:paraId="54FC8DE1" w14:textId="77777777" w:rsidR="0044507C" w:rsidRDefault="00311C58">
      <w:r>
        <w:t xml:space="preserve">Claire also provided extensive feedback on the draft Canterbury Maternity Strategy, integrating recommendations from the CCN document. </w:t>
      </w:r>
    </w:p>
    <w:p w14:paraId="77DBD211" w14:textId="77777777" w:rsidR="00311C58" w:rsidRDefault="00311C58" w:rsidP="00311C58">
      <w:r>
        <w:t>Our plan for the last year included:</w:t>
      </w:r>
    </w:p>
    <w:p w14:paraId="4716D481" w14:textId="77777777" w:rsidR="00311C58" w:rsidRDefault="00311C58" w:rsidP="00311C58">
      <w:pPr>
        <w:pStyle w:val="ListParagraph"/>
        <w:numPr>
          <w:ilvl w:val="0"/>
          <w:numId w:val="3"/>
        </w:numPr>
      </w:pPr>
      <w:r>
        <w:t>Investigating r</w:t>
      </w:r>
      <w:r w:rsidR="00766FAC">
        <w:t xml:space="preserve">esources around how non-Māori health practitioners can work most effectively with Māori to improve health outcomes. </w:t>
      </w:r>
    </w:p>
    <w:p w14:paraId="51E33C4B" w14:textId="77777777" w:rsidR="00766FAC" w:rsidRPr="00F770D7" w:rsidRDefault="00311C58" w:rsidP="00311C58">
      <w:pPr>
        <w:rPr>
          <w:rFonts w:cstheme="minorHAnsi"/>
        </w:rPr>
      </w:pPr>
      <w:r>
        <w:t xml:space="preserve">Kelly </w:t>
      </w:r>
      <w:r w:rsidRPr="00F770D7">
        <w:rPr>
          <w:rFonts w:cstheme="minorHAnsi"/>
        </w:rPr>
        <w:t>developed a presentation called ‘</w:t>
      </w:r>
      <w:r w:rsidRPr="00F770D7">
        <w:rPr>
          <w:rFonts w:cstheme="minorHAnsi"/>
          <w:i/>
        </w:rPr>
        <w:t>Returning to our unsettled dust</w:t>
      </w:r>
      <w:r w:rsidRPr="00F770D7">
        <w:rPr>
          <w:rFonts w:cstheme="minorHAnsi"/>
        </w:rPr>
        <w:t xml:space="preserve">’ about non-Māori practitioners’ impacts on Māori breastfeeding for </w:t>
      </w:r>
      <w:r w:rsidR="00F770D7" w:rsidRPr="00F770D7">
        <w:rPr>
          <w:rFonts w:cstheme="minorHAnsi"/>
          <w:color w:val="222222"/>
          <w:shd w:val="clear" w:color="auto" w:fill="FFFFFF"/>
        </w:rPr>
        <w:t>La Leche League’s Health Practitioner’s Seminar</w:t>
      </w:r>
      <w:r w:rsidR="00F770D7">
        <w:rPr>
          <w:rFonts w:cstheme="minorHAnsi"/>
          <w:color w:val="222222"/>
          <w:shd w:val="clear" w:color="auto" w:fill="FFFFFF"/>
        </w:rPr>
        <w:t>. Kelly’s presentation was subsequently</w:t>
      </w:r>
      <w:r w:rsidRPr="00F770D7">
        <w:rPr>
          <w:rFonts w:cstheme="minorHAnsi"/>
        </w:rPr>
        <w:t xml:space="preserve"> picked up by the CDHB for its breastfeeding workshops. </w:t>
      </w:r>
    </w:p>
    <w:p w14:paraId="158CE483" w14:textId="77777777" w:rsidR="00766FAC" w:rsidRDefault="00766FAC" w:rsidP="00311C58">
      <w:pPr>
        <w:pStyle w:val="ListParagraph"/>
        <w:numPr>
          <w:ilvl w:val="0"/>
          <w:numId w:val="3"/>
        </w:numPr>
      </w:pPr>
      <w:r w:rsidRPr="00F770D7">
        <w:rPr>
          <w:rFonts w:cstheme="minorHAnsi"/>
        </w:rPr>
        <w:t xml:space="preserve">There is currently nothing in the CDHB orientation nor performance appraisal about working with </w:t>
      </w:r>
      <w:proofErr w:type="spellStart"/>
      <w:r w:rsidRPr="00F770D7">
        <w:rPr>
          <w:rFonts w:cstheme="minorHAnsi"/>
        </w:rPr>
        <w:t>Tangata</w:t>
      </w:r>
      <w:proofErr w:type="spellEnd"/>
      <w:r w:rsidRPr="00F770D7">
        <w:rPr>
          <w:rFonts w:cstheme="minorHAnsi"/>
        </w:rPr>
        <w:t xml:space="preserve"> Whenua</w:t>
      </w:r>
      <w:r>
        <w:t>. Discuss this with CDHB management.</w:t>
      </w:r>
    </w:p>
    <w:p w14:paraId="59273235" w14:textId="77777777" w:rsidR="00311C58" w:rsidRDefault="00311C58" w:rsidP="00311C58">
      <w:r>
        <w:t xml:space="preserve">The </w:t>
      </w:r>
      <w:proofErr w:type="spellStart"/>
      <w:r>
        <w:t>komiti</w:t>
      </w:r>
      <w:proofErr w:type="spellEnd"/>
      <w:r>
        <w:t xml:space="preserve"> wrote to the Director of Midwifery expressing concerns about this. We were advised that the core competency day includes an hour of education </w:t>
      </w:r>
      <w:r w:rsidR="00E0673F">
        <w:t>on working with M</w:t>
      </w:r>
      <w:r w:rsidR="00E0673F" w:rsidRPr="00311C58">
        <w:rPr>
          <w:rFonts w:cstheme="minorHAnsi"/>
        </w:rPr>
        <w:t>ā</w:t>
      </w:r>
      <w:r w:rsidR="00E0673F">
        <w:rPr>
          <w:rFonts w:cstheme="minorHAnsi"/>
        </w:rPr>
        <w:t xml:space="preserve">ori and confronting institutionalised racism. Claire later attended the session which was good, but </w:t>
      </w:r>
      <w:r w:rsidR="007704F6">
        <w:rPr>
          <w:rFonts w:cstheme="minorHAnsi"/>
        </w:rPr>
        <w:t>it would still be useful for this to be addressed in performance appraisals and orientation.</w:t>
      </w:r>
    </w:p>
    <w:p w14:paraId="4FBDF312" w14:textId="77777777" w:rsidR="00766FAC" w:rsidRDefault="00766FAC" w:rsidP="00311C58">
      <w:pPr>
        <w:pStyle w:val="ListParagraph"/>
        <w:numPr>
          <w:ilvl w:val="0"/>
          <w:numId w:val="3"/>
        </w:numPr>
      </w:pPr>
      <w:r>
        <w:t>Work with CDHB to improve the hospital’s ability to facilitate Kaupapa Māori birthing practices as more women integrate these in their birth plans from the Whanau Mai antenatal classes.</w:t>
      </w:r>
    </w:p>
    <w:p w14:paraId="4522CEE2" w14:textId="77777777" w:rsidR="007704F6" w:rsidRDefault="007704F6" w:rsidP="007704F6">
      <w:r>
        <w:t xml:space="preserve">The </w:t>
      </w:r>
      <w:proofErr w:type="spellStart"/>
      <w:r>
        <w:t>komiti</w:t>
      </w:r>
      <w:proofErr w:type="spellEnd"/>
      <w:r>
        <w:t xml:space="preserve"> has not yet addressed this issue. We would like to look into this area in the 2019-2020 year.</w:t>
      </w:r>
    </w:p>
    <w:p w14:paraId="636789AB" w14:textId="77777777" w:rsidR="00331A1D" w:rsidRDefault="0041672C" w:rsidP="00331A1D">
      <w:r>
        <w:t xml:space="preserve">Expressions of interest for joining this </w:t>
      </w:r>
      <w:proofErr w:type="spellStart"/>
      <w:r>
        <w:t>Komiti</w:t>
      </w:r>
      <w:proofErr w:type="spellEnd"/>
      <w:r>
        <w:t xml:space="preserve"> are warmly welcomed.</w:t>
      </w:r>
    </w:p>
    <w:sectPr w:rsidR="00331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42562"/>
    <w:multiLevelType w:val="hybridMultilevel"/>
    <w:tmpl w:val="8F7293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77A70"/>
    <w:multiLevelType w:val="hybridMultilevel"/>
    <w:tmpl w:val="9E74422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234A5"/>
    <w:multiLevelType w:val="hybridMultilevel"/>
    <w:tmpl w:val="ACD26F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07C"/>
    <w:rsid w:val="00311C58"/>
    <w:rsid w:val="00331A1D"/>
    <w:rsid w:val="0041672C"/>
    <w:rsid w:val="0044507C"/>
    <w:rsid w:val="004F581F"/>
    <w:rsid w:val="00766FAC"/>
    <w:rsid w:val="007704F6"/>
    <w:rsid w:val="009E16B8"/>
    <w:rsid w:val="00AE2740"/>
    <w:rsid w:val="00BF74BC"/>
    <w:rsid w:val="00C201C0"/>
    <w:rsid w:val="00E0673F"/>
    <w:rsid w:val="00F7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5854"/>
  <w15:chartTrackingRefBased/>
  <w15:docId w15:val="{DEB6F010-36D2-401D-96F7-890429A8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0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83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58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96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83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480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489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19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80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333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759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928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776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36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2913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32590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415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1107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9806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1055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436561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4534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378062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83261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63164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43308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87665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8548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8497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78748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0806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95876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2070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34418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4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Macdonald</dc:creator>
  <cp:keywords/>
  <dc:description/>
  <cp:lastModifiedBy>Gwen Glazzard</cp:lastModifiedBy>
  <cp:revision>2</cp:revision>
  <cp:lastPrinted>2019-08-05T22:44:00Z</cp:lastPrinted>
  <dcterms:created xsi:type="dcterms:W3CDTF">2019-09-14T05:38:00Z</dcterms:created>
  <dcterms:modified xsi:type="dcterms:W3CDTF">2019-09-14T05:38:00Z</dcterms:modified>
</cp:coreProperties>
</file>